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9A6" w:rsidRPr="00955F6C" w:rsidRDefault="009679A6" w:rsidP="00955F6C">
      <w:pPr>
        <w:jc w:val="center"/>
        <w:rPr>
          <w:b/>
          <w:sz w:val="48"/>
          <w:szCs w:val="48"/>
        </w:rPr>
      </w:pPr>
      <w:bookmarkStart w:id="0" w:name="_GoBack"/>
      <w:r w:rsidRPr="00955F6C">
        <w:rPr>
          <w:b/>
          <w:sz w:val="48"/>
          <w:szCs w:val="48"/>
        </w:rPr>
        <w:t>Soutěžní řád družstev LKAS pro rok 2016</w:t>
      </w:r>
    </w:p>
    <w:bookmarkEnd w:id="0"/>
    <w:p w:rsidR="009679A6" w:rsidRDefault="009679A6" w:rsidP="009679A6">
      <w:pPr>
        <w:rPr>
          <w:sz w:val="16"/>
          <w:szCs w:val="16"/>
        </w:rPr>
      </w:pPr>
    </w:p>
    <w:p w:rsidR="009679A6" w:rsidRDefault="009679A6" w:rsidP="009679A6">
      <w:pPr>
        <w:numPr>
          <w:ilvl w:val="0"/>
          <w:numId w:val="1"/>
        </w:numPr>
        <w:tabs>
          <w:tab w:val="left" w:pos="357"/>
        </w:tabs>
        <w:spacing w:after="120"/>
        <w:ind w:left="357" w:hanging="357"/>
        <w:jc w:val="both"/>
      </w:pPr>
      <w:r>
        <w:t>Soutěže družstev se řídí soutěžním řádem Českého atletického svazu, platnými pravidly atletiky a tímto soutěžním řádem. Změny, doplňky a výklad jednotlivých ustanovení vydává sportovně technická komise (STK) Libereckého KAS buď přímo nebo prostřednictvím řídících pracovníků jednotlivých soutěží.</w:t>
      </w:r>
    </w:p>
    <w:p w:rsidR="009679A6" w:rsidRDefault="009679A6" w:rsidP="009679A6">
      <w:pPr>
        <w:numPr>
          <w:ilvl w:val="0"/>
          <w:numId w:val="1"/>
        </w:numPr>
        <w:tabs>
          <w:tab w:val="left" w:pos="357"/>
        </w:tabs>
        <w:spacing w:after="60"/>
        <w:ind w:left="357" w:hanging="357"/>
        <w:jc w:val="both"/>
      </w:pPr>
      <w:r>
        <w:t>Krajské soutěže řídí STK prostřednictvím řídících pracovníků (ŘP) soutěží družstev a technických delegátů (TD) přeborů jednotlivců, kteří osobně řídí jednotlivá kola, vydávají organizační pokyny a oficiální tabulky ve zpravodajích soutěží, rozhodují o všech technických záležitostech soutěže.</w:t>
      </w:r>
    </w:p>
    <w:p w:rsidR="009679A6" w:rsidRDefault="009679A6" w:rsidP="009679A6">
      <w:pPr>
        <w:spacing w:after="60"/>
        <w:ind w:left="357"/>
        <w:jc w:val="both"/>
      </w:pPr>
      <w:r>
        <w:t>Finále soutěží družstev mladšího a nejmladšího žactva se řídí pokyny uvedenými v této brožuře. Pokud se řídící pracovník nemůže kola zúčastnit a nezajistí-li si sám zástupce, přejímá povinnost řízení kola pořádající oddíl nebo klub (dále jen oddíl).</w:t>
      </w:r>
    </w:p>
    <w:p w:rsidR="009679A6" w:rsidRDefault="009679A6" w:rsidP="009679A6">
      <w:pPr>
        <w:spacing w:after="120"/>
        <w:ind w:left="357"/>
        <w:jc w:val="both"/>
      </w:pPr>
      <w:r>
        <w:t xml:space="preserve">ŘP do týdne po skončení utkání a TD </w:t>
      </w:r>
      <w:r>
        <w:rPr>
          <w:b/>
        </w:rPr>
        <w:t xml:space="preserve">do týdne </w:t>
      </w:r>
      <w:r>
        <w:t>po skončení přeboru</w:t>
      </w:r>
      <w:r>
        <w:rPr>
          <w:b/>
        </w:rPr>
        <w:t xml:space="preserve"> </w:t>
      </w:r>
      <w:r>
        <w:t>odešle předsedovi STK vyplněné hlášení o průběhu kola, resp. přebor</w:t>
      </w:r>
      <w:r>
        <w:rPr>
          <w:b/>
        </w:rPr>
        <w:t>u.</w:t>
      </w:r>
      <w:r>
        <w:t xml:space="preserve"> Na základě splnění této povinnosti vyplatí LKAS ŘP a TD částku 300 Kč.</w:t>
      </w:r>
    </w:p>
    <w:p w:rsidR="009679A6" w:rsidRDefault="009679A6" w:rsidP="009679A6">
      <w:pPr>
        <w:numPr>
          <w:ilvl w:val="0"/>
          <w:numId w:val="1"/>
        </w:numPr>
        <w:tabs>
          <w:tab w:val="left" w:pos="357"/>
        </w:tabs>
        <w:spacing w:after="60"/>
        <w:ind w:left="357" w:hanging="357"/>
        <w:jc w:val="both"/>
      </w:pPr>
      <w:r>
        <w:t>Každé družstvo musí před zahájením prvního kola předložit řídícímu pracovníkovi soupisku, kterou je možné doplňovat. Toto ustanovení neplatí pro soutěže mladšího a nejmladšího žactva. Všichni startující kategorií dospělých, juniorů, dorostu, staršího i mladšího žactva musí být od prvního kola řádně registrováni.</w:t>
      </w:r>
    </w:p>
    <w:p w:rsidR="009679A6" w:rsidRDefault="009679A6" w:rsidP="009679A6">
      <w:pPr>
        <w:spacing w:after="120"/>
        <w:ind w:left="357"/>
        <w:jc w:val="both"/>
      </w:pPr>
      <w:r>
        <w:t>Přihlášky v soutěžích dospělých, juniorů, dorostu, staršího i mladšího žactva se podávají přes Atletickou kancelář na stránkách ČAS vždy do 20:00 hodin den před závodem.</w:t>
      </w:r>
      <w:r>
        <w:rPr>
          <w:b/>
        </w:rPr>
        <w:t xml:space="preserve"> </w:t>
      </w:r>
      <w:r>
        <w:t>V den závodu předloží vedoucí družstva řídícímu pracovníkovi opravenou přihlášku, a to nejpozději 45 minut před zahájením první disciplíny. V přihlášce je možno provádět pouze škrty. Není dovoleno měnit disciplíny ani dohlašovat závodníky. V soutěži nejmladšího žactva se přihlášky k jednotlivým disciplínám v každém kole provádějí na kartičkách, které předloží vedoucí družstva řídícímu pracovníku nejpozději 45 minut před první disciplínou.</w:t>
      </w:r>
    </w:p>
    <w:p w:rsidR="009679A6" w:rsidRDefault="009679A6" w:rsidP="009679A6">
      <w:pPr>
        <w:numPr>
          <w:ilvl w:val="0"/>
          <w:numId w:val="1"/>
        </w:numPr>
        <w:tabs>
          <w:tab w:val="left" w:pos="357"/>
        </w:tabs>
        <w:spacing w:after="120"/>
        <w:ind w:left="357" w:hanging="357"/>
        <w:jc w:val="both"/>
        <w:rPr>
          <w:b/>
        </w:rPr>
      </w:pPr>
      <w:r>
        <w:t>Každý oddíl uhradí na účet LKAS částku 2 000 Kč za každé přihlášené družstvo v kategorii dospělých, částku 1 000 Kč za každé přihlášené družstvo juniorů a dorostu, 500 Kč za každé přihlášené družstvo žactva (pouze A a B tým). Výsledné částky dle skutečně startujících družstev, budou proúčtovány proti příspěvkům za pořadatelství soutěží družstev a jednotlivců po skončení soutěží v roce 2016. Oddíly, které nebudou pořadateli zmíněných soutěží, zašlou poplatek za družstva na účet LKAS nebo částku uhradí na valné hromadě LKAS. Tato částka bude rozdělena pořadatelům jednotlivých kol spolu s příspěvkem LKAS za uspořádání.</w:t>
      </w:r>
    </w:p>
    <w:p w:rsidR="009679A6" w:rsidRDefault="009679A6" w:rsidP="009679A6">
      <w:pPr>
        <w:numPr>
          <w:ilvl w:val="0"/>
          <w:numId w:val="1"/>
        </w:numPr>
        <w:tabs>
          <w:tab w:val="left" w:pos="357"/>
        </w:tabs>
        <w:spacing w:after="120"/>
        <w:ind w:left="357" w:hanging="357"/>
        <w:jc w:val="both"/>
      </w:pPr>
      <w:r>
        <w:t xml:space="preserve">Pořadatel má za povinnost vydat výsledky, zaslat do tří dnů na web ČAS. Při nesplnění této podmínky bude pořadateli krácena dotace LKAS za uspořádání. </w:t>
      </w:r>
    </w:p>
    <w:p w:rsidR="009679A6" w:rsidRDefault="009679A6" w:rsidP="009679A6">
      <w:pPr>
        <w:numPr>
          <w:ilvl w:val="0"/>
          <w:numId w:val="1"/>
        </w:numPr>
        <w:tabs>
          <w:tab w:val="left" w:pos="357"/>
        </w:tabs>
        <w:spacing w:after="120"/>
        <w:ind w:left="357" w:hanging="357"/>
        <w:jc w:val="both"/>
      </w:pPr>
      <w:r>
        <w:t>Maximální počet startujících za družstvo: muži 24, ženy, kategorie juniorské, dorostenecké a staršího žactva 20, mladšího žactva 16. Minimální počet startujících za družstvo v kole jsou tři závodníci. Nesplnění tohoto počtu znamená odečtení hlavního bodu, pomocné body se započítávají. V soutěži nejmladšího žactva má družstvo 8 závodníků – ve finále 10. Pokud nastoupí v kole za družstvo více závodníků než stanovený počet, pak při počtu do dvou jde o start mimo bodování, při počtu tří a více jsou bráni jako „B“ tým. Závodníky nad stanovený počet určí vedoucí družstva.</w:t>
      </w:r>
    </w:p>
    <w:p w:rsidR="009679A6" w:rsidRDefault="009679A6" w:rsidP="009679A6">
      <w:pPr>
        <w:numPr>
          <w:ilvl w:val="0"/>
          <w:numId w:val="1"/>
        </w:numPr>
        <w:tabs>
          <w:tab w:val="left" w:pos="357"/>
        </w:tabs>
        <w:spacing w:after="120"/>
        <w:ind w:left="357" w:hanging="357"/>
        <w:jc w:val="both"/>
      </w:pPr>
      <w:r>
        <w:t>Závodník musí mít platnou lékařskou prohlídku. Za dodržení tohoto ustanovení odpovídá mateřský oddíl.</w:t>
      </w:r>
    </w:p>
    <w:p w:rsidR="009679A6" w:rsidRDefault="009679A6" w:rsidP="009679A6">
      <w:pPr>
        <w:numPr>
          <w:ilvl w:val="0"/>
          <w:numId w:val="1"/>
        </w:numPr>
        <w:tabs>
          <w:tab w:val="left" w:pos="357"/>
        </w:tabs>
        <w:spacing w:after="120"/>
        <w:ind w:left="357" w:hanging="357"/>
        <w:jc w:val="both"/>
      </w:pPr>
      <w:r>
        <w:lastRenderedPageBreak/>
        <w:t>Doporučuje se, aby závodníci jednoho družstva startovali v jednotném dresu.</w:t>
      </w:r>
    </w:p>
    <w:p w:rsidR="009679A6" w:rsidRDefault="009679A6" w:rsidP="009679A6">
      <w:pPr>
        <w:numPr>
          <w:ilvl w:val="0"/>
          <w:numId w:val="1"/>
        </w:numPr>
        <w:tabs>
          <w:tab w:val="left" w:pos="357"/>
        </w:tabs>
        <w:spacing w:after="60"/>
        <w:ind w:left="357" w:hanging="357"/>
        <w:jc w:val="both"/>
      </w:pPr>
      <w:r>
        <w:t xml:space="preserve">Muži, ženy, junioři a juniorky mohou v jednom kole startovat nejvýše ve třech individuálních disciplínách a štafetovém běhu. Junioři a juniorky mohou v jednom dni startovat pouze v jednom závodě 1 500 metrů a delším. Dorostenci, dorostenky a žactvo maximálně ve třech disciplínách včetně štafet. Závodník kategorie dorostu a žactva (ročník 1999 a mladší) může v jednom dni startovat pouze v jednom závodu na </w:t>
      </w:r>
      <w:smartTag w:uri="urn:schemas-microsoft-com:office:smarttags" w:element="metricconverter">
        <w:smartTagPr>
          <w:attr w:name="ProductID" w:val="800 m"/>
        </w:smartTagPr>
        <w:r>
          <w:t>800 m</w:t>
        </w:r>
      </w:smartTag>
      <w:r>
        <w:t xml:space="preserve"> a delším.</w:t>
      </w:r>
    </w:p>
    <w:p w:rsidR="009679A6" w:rsidRDefault="009679A6" w:rsidP="009679A6">
      <w:pPr>
        <w:spacing w:after="60"/>
        <w:ind w:left="357"/>
        <w:jc w:val="both"/>
      </w:pPr>
      <w:r>
        <w:t>Mladší žactvo startuje v základních kolech soutěže ve dvou individuálních disciplínách a štafetě, ve finále ve třech disciplínách včetně štafety. Nejmladší žactvo startuje ve dvojboji a štafetě, ve finále v trojboji a štafetě.</w:t>
      </w:r>
    </w:p>
    <w:p w:rsidR="009679A6" w:rsidRDefault="009679A6" w:rsidP="009679A6">
      <w:pPr>
        <w:spacing w:after="60"/>
        <w:ind w:left="357"/>
        <w:jc w:val="both"/>
      </w:pPr>
      <w:r>
        <w:t>Závodník v kategorii dorostenecké a juniorské může startovat za jedno družstvo mládežnické kategorie a za jedno družstvo dospělých. Závodník v kategorii staršího žactva může startovat kromě své kategorie také v kategorii dorostu, či juniorů a kategorii dospělých. Mladší žactvo může startovat ve své kategorii a ročník 2003 i v kategorii staršího žactva. Nejmladší žactvo ročníku 2005 může startovat i v soutěži mladšího žactva.</w:t>
      </w:r>
    </w:p>
    <w:p w:rsidR="009679A6" w:rsidRDefault="009679A6" w:rsidP="009679A6">
      <w:pPr>
        <w:spacing w:after="60"/>
        <w:ind w:left="357"/>
        <w:jc w:val="both"/>
      </w:pPr>
      <w:r>
        <w:t>V družstvu může v jednom kole startovat maximálně šest hostujícících závodníků, kteří mají pro letošní rok řádně udělené hostování do oddílu a kategorie. V tomto počtu mohou být i dva cizí státní příslušníci, registrovaní za oddíl.</w:t>
      </w:r>
    </w:p>
    <w:p w:rsidR="009679A6" w:rsidRDefault="009679A6" w:rsidP="009679A6">
      <w:pPr>
        <w:spacing w:after="120"/>
        <w:ind w:left="357"/>
        <w:jc w:val="both"/>
      </w:pPr>
      <w:r>
        <w:t>Oddíly, které mají nízký počet závodníků se mohou sdružovat ve společenství. Tato družstva však nemohou postupovat do dalších kol krajských soutěží a soutěží řízených ČAS.</w:t>
      </w:r>
    </w:p>
    <w:p w:rsidR="009679A6" w:rsidRDefault="009679A6" w:rsidP="009679A6">
      <w:pPr>
        <w:numPr>
          <w:ilvl w:val="0"/>
          <w:numId w:val="1"/>
        </w:numPr>
        <w:tabs>
          <w:tab w:val="left" w:pos="357"/>
        </w:tabs>
        <w:spacing w:after="60"/>
        <w:ind w:left="357" w:hanging="357"/>
        <w:jc w:val="both"/>
      </w:pPr>
      <w:r>
        <w:t>V soutěžích družstev se za umístění v jednotlivých disciplínách všech kategorií udělují pomocné body podle umístění na 1. - 10. místě (1. místo 11 bodů, 2. místo 9 bodů atd.) a to i v případě, že startuje nižší počet družstev.</w:t>
      </w:r>
    </w:p>
    <w:p w:rsidR="009679A6" w:rsidRDefault="009679A6" w:rsidP="009679A6">
      <w:pPr>
        <w:tabs>
          <w:tab w:val="left" w:pos="357"/>
        </w:tabs>
        <w:spacing w:after="60"/>
        <w:ind w:left="357"/>
        <w:jc w:val="both"/>
      </w:pPr>
      <w:r>
        <w:t>V soutěži mladšího žactva ve skupinách se boduje prvních třicet míst (1. místo 30 bodů, 2. místo 29 bodů atd.) a to i v případě nižšího počtu startujících v disciplíně. Ve finále je bodování totožné s ostatními kategoriemi. V soutěži nejmladšího žactva je ve skupině stejné bodování jaku u žactva mladšího. Ve finále je bodování 90-89-88-...-1.</w:t>
      </w:r>
    </w:p>
    <w:p w:rsidR="009679A6" w:rsidRDefault="009679A6" w:rsidP="009679A6">
      <w:pPr>
        <w:spacing w:after="120"/>
        <w:ind w:left="357"/>
        <w:jc w:val="both"/>
      </w:pPr>
      <w:r>
        <w:t>Podle počtu docílených pomocných bodů se udělují body hlavní podle skutečného počtu zařazených družstev (např. při 8 družstvech za 1. místo 8 hlavních bodů, za 2. místo 7 atd.). V kolech, ve kterých nastoupí menší počet družstev než bylo přihlášeno, se boduje stejným způsobem jako při plném počtu družstev. Pokud v kole získají dvě nebo více družstev stejný počet pomocných bodů, je pro udělení hlavních bodů rozhodující větší počet prvních, příp. druhých míst.</w:t>
      </w:r>
    </w:p>
    <w:p w:rsidR="009679A6" w:rsidRDefault="009679A6" w:rsidP="009679A6">
      <w:pPr>
        <w:numPr>
          <w:ilvl w:val="0"/>
          <w:numId w:val="1"/>
        </w:numPr>
        <w:tabs>
          <w:tab w:val="left" w:pos="357"/>
        </w:tabs>
        <w:spacing w:after="120"/>
        <w:ind w:left="357" w:hanging="357"/>
        <w:jc w:val="both"/>
      </w:pPr>
      <w:r>
        <w:t>Protesty v soutěžích družstev musí být podány písemně vrchníkovi discipliny do třiceti minut po úředním vyhlášení výsledků, odvolání musí být podáno při utkání řídícímu pracovníkovi a doloženo vkladem 50 Kč. Případné odvolání po skončení utkání se zasílá na adresu předsedy STK krajského svazu se stejným vkladem.</w:t>
      </w:r>
    </w:p>
    <w:p w:rsidR="009679A6" w:rsidRDefault="009679A6" w:rsidP="009679A6">
      <w:pPr>
        <w:numPr>
          <w:ilvl w:val="0"/>
          <w:numId w:val="1"/>
        </w:numPr>
        <w:tabs>
          <w:tab w:val="left" w:pos="357"/>
        </w:tabs>
        <w:spacing w:after="60"/>
        <w:ind w:left="357" w:hanging="357"/>
        <w:jc w:val="both"/>
      </w:pPr>
      <w:r>
        <w:t>Pořádající oddíl je povinen zajistit uskutečnění všech disciplin dle rozsahu disciplín. V mimořádných případech z technických důvodů lze některé disciplíny vypustit za předpokladu souhlasu řídícího pracovníka a včasného sdělení všem družstvům, zařazeným do soutěže.</w:t>
      </w:r>
    </w:p>
    <w:p w:rsidR="009679A6" w:rsidRDefault="009679A6" w:rsidP="009679A6">
      <w:pPr>
        <w:spacing w:after="120"/>
        <w:ind w:left="357"/>
        <w:jc w:val="both"/>
      </w:pPr>
      <w:r>
        <w:t>V kompetenci řídícího pracovníka je určit střídání disciplín a umožnit pořadateli uspořádat během programu vložený závod. Je povoleno uspořádat závod v chůzi na dráze společně pro muže a ženy, žáky a žákyně.</w:t>
      </w:r>
    </w:p>
    <w:p w:rsidR="009679A6" w:rsidRDefault="009679A6" w:rsidP="009679A6">
      <w:pPr>
        <w:numPr>
          <w:ilvl w:val="0"/>
          <w:numId w:val="1"/>
        </w:numPr>
        <w:tabs>
          <w:tab w:val="left" w:pos="357"/>
        </w:tabs>
        <w:spacing w:after="60"/>
        <w:ind w:left="357" w:hanging="357"/>
        <w:jc w:val="both"/>
      </w:pPr>
      <w:r>
        <w:t>Vítězné družstvo mužů  postupuje do prolínací soutěže o postup do II. ligy pro rok 2017. Družstva žen mají právo se přihlásit do II. ligy pro rok 2017.</w:t>
      </w:r>
    </w:p>
    <w:p w:rsidR="009679A6" w:rsidRDefault="009679A6" w:rsidP="009679A6">
      <w:pPr>
        <w:tabs>
          <w:tab w:val="left" w:pos="357"/>
        </w:tabs>
        <w:spacing w:after="60"/>
        <w:ind w:left="357"/>
        <w:jc w:val="both"/>
      </w:pPr>
      <w:r>
        <w:lastRenderedPageBreak/>
        <w:t>Do Mistrovství Čech juniorstava, dorostu i staršího žactva postupují z krajského přeboru první dvě družstva.</w:t>
      </w:r>
    </w:p>
    <w:p w:rsidR="009679A6" w:rsidRDefault="009679A6" w:rsidP="009679A6">
      <w:pPr>
        <w:tabs>
          <w:tab w:val="left" w:pos="357"/>
        </w:tabs>
        <w:spacing w:after="60"/>
        <w:ind w:left="357"/>
        <w:jc w:val="both"/>
      </w:pPr>
      <w:r>
        <w:t>V soutěžích mladšího žactva postupují po třetím kole do finále první čtyři družstva ze základních skupin.</w:t>
      </w:r>
    </w:p>
    <w:p w:rsidR="009679A6" w:rsidRDefault="009679A6" w:rsidP="009679A6">
      <w:pPr>
        <w:tabs>
          <w:tab w:val="left" w:pos="357"/>
        </w:tabs>
        <w:spacing w:after="60"/>
        <w:ind w:left="357"/>
        <w:jc w:val="both"/>
      </w:pPr>
      <w:r>
        <w:t>V soutěžích nejmladšího žactva postupují do finále prvá tři družstva z každé skupiny.</w:t>
      </w:r>
    </w:p>
    <w:p w:rsidR="009679A6" w:rsidRDefault="009679A6" w:rsidP="009679A6">
      <w:pPr>
        <w:spacing w:after="120"/>
        <w:ind w:left="357"/>
        <w:jc w:val="both"/>
      </w:pPr>
      <w:r>
        <w:t>Družstva na prvních třech místech v  soutěžích žactva obdrží po skončení finále medaile pro všechny startující závodníky a diplom. V soutěži družstev dospělých, juniorů a dorostu obdrží družstva na prvních třech místech po posledním kole poháry a diplomy.</w:t>
      </w:r>
    </w:p>
    <w:p w:rsidR="009679A6" w:rsidRDefault="009679A6" w:rsidP="009679A6">
      <w:pPr>
        <w:numPr>
          <w:ilvl w:val="0"/>
          <w:numId w:val="1"/>
        </w:numPr>
        <w:tabs>
          <w:tab w:val="left" w:pos="357"/>
        </w:tabs>
        <w:spacing w:after="120"/>
        <w:ind w:left="357" w:hanging="357"/>
        <w:jc w:val="both"/>
      </w:pPr>
      <w:r>
        <w:t>Pořadatelé jednotlivých kol všech stupňů mají povinnost zaslat nejpozději 14 dní před konáním všem přihlášeným družstvům a řídícímu pracovníkovi písemné informace o místě konání, době zahájení, případné úpravy časového pořadu a další sdělení (doporučuje se předat vždy na předchozím kole). V přeboru mužů, žen, juniorů a dorostu se doporučuje doba zahájení v 10:00 hodin. V soutěžích žactva v 15:30. Povinností pořadatele je dále určit hlavního rozhodčího a zajistit potřebný počet rozhodčích. Doporučuje se, aby hostující oddíly daly pořadateli k dispozici své rozhodčí.</w:t>
      </w:r>
    </w:p>
    <w:p w:rsidR="009679A6" w:rsidRDefault="009679A6" w:rsidP="009679A6">
      <w:pPr>
        <w:numPr>
          <w:ilvl w:val="0"/>
          <w:numId w:val="1"/>
        </w:numPr>
        <w:tabs>
          <w:tab w:val="left" w:pos="357"/>
          <w:tab w:val="left" w:pos="2552"/>
          <w:tab w:val="left" w:pos="3686"/>
          <w:tab w:val="left" w:pos="6521"/>
          <w:tab w:val="left" w:pos="7655"/>
        </w:tabs>
        <w:spacing w:after="120"/>
        <w:ind w:left="357" w:hanging="357"/>
        <w:jc w:val="both"/>
      </w:pPr>
      <w:r>
        <w:t>Základní výšky v soutěži družstev určí řídící soutže ve zpravodaji před prvním kolem soutěže.</w:t>
      </w:r>
    </w:p>
    <w:p w:rsidR="009679A6" w:rsidRDefault="009679A6" w:rsidP="009679A6">
      <w:pPr>
        <w:numPr>
          <w:ilvl w:val="0"/>
          <w:numId w:val="1"/>
        </w:numPr>
        <w:tabs>
          <w:tab w:val="left" w:pos="357"/>
        </w:tabs>
        <w:spacing w:after="120"/>
        <w:ind w:left="357" w:hanging="357"/>
        <w:jc w:val="both"/>
      </w:pPr>
      <w:r>
        <w:t>Vzorové časové programy pro finálová kola žactva jsou uvedeny v další části této brožury.  Pořadatel má právo po dohodě s řídícím pracovníkem provést úpravy. Obě kola juniorů a dorostu se konají společně.</w:t>
      </w:r>
    </w:p>
    <w:p w:rsidR="009679A6" w:rsidRDefault="009679A6" w:rsidP="009679A6">
      <w:pPr>
        <w:numPr>
          <w:ilvl w:val="0"/>
          <w:numId w:val="1"/>
        </w:numPr>
        <w:tabs>
          <w:tab w:val="left" w:pos="357"/>
        </w:tabs>
        <w:spacing w:after="60"/>
        <w:ind w:left="357" w:hanging="357"/>
        <w:jc w:val="both"/>
      </w:pPr>
      <w:r>
        <w:t>V případě neuskutečnění některého z kol přeboru mužů a žen bude stanoven náhradní termín, který je v kompetenci řídícího pracovníka po dohodě s oddíly.</w:t>
      </w:r>
    </w:p>
    <w:p w:rsidR="009679A6" w:rsidRDefault="009679A6" w:rsidP="009679A6">
      <w:pPr>
        <w:spacing w:after="120"/>
        <w:ind w:left="357"/>
        <w:jc w:val="both"/>
      </w:pPr>
      <w:r>
        <w:t>V soutěžích juniorů a dorostu o náhradním termínu rozhodne v případě nutnosti řídící pracovník tak, aby nebyl narušen postup  družstev do Mistrovství Čech.</w:t>
      </w:r>
    </w:p>
    <w:p w:rsidR="009679A6" w:rsidRDefault="009679A6" w:rsidP="009679A6">
      <w:pPr>
        <w:numPr>
          <w:ilvl w:val="0"/>
          <w:numId w:val="1"/>
        </w:numPr>
        <w:tabs>
          <w:tab w:val="left" w:pos="357"/>
        </w:tabs>
        <w:spacing w:after="120"/>
        <w:ind w:left="357" w:hanging="357"/>
        <w:jc w:val="both"/>
      </w:pPr>
      <w:r>
        <w:t>Za neuspořádání kola, či přeboru bude pořadatel penalizován částkou 3 000 Kč. Za nedostavení se ke kolu bude provinivší se družstvo potrestáno pokutou ve výši 1 000 Kč. V soutěžích žactva je pokuta 500 Kč.</w:t>
      </w:r>
    </w:p>
    <w:p w:rsidR="009679A6" w:rsidRDefault="009679A6" w:rsidP="009679A6">
      <w:pPr>
        <w:numPr>
          <w:ilvl w:val="0"/>
          <w:numId w:val="1"/>
        </w:numPr>
        <w:tabs>
          <w:tab w:val="left" w:pos="357"/>
        </w:tabs>
        <w:spacing w:after="60"/>
        <w:ind w:left="357" w:hanging="357"/>
        <w:jc w:val="both"/>
      </w:pPr>
      <w:r>
        <w:t>Pořadatelé soutěží družstev dospělých, juniorů, dorostu a staršího žactva a přeborů jednotlivců všech kategorií zajistí elektronické měření, větroměr pro soutěže jednotlivců, zaslání výsledků na ČAS, hlasatelskou a zdravotní službu a vyvěšování výsledků. Při splnění podmínek náleží pořádajícímu oddílu odměna z prostředků LKAS dle níže uvedené tabulky. Při nesplnění jednotlivé podmínky bude dotace snížena vždy o 500 Kč.</w:t>
      </w:r>
    </w:p>
    <w:p w:rsidR="009679A6" w:rsidRDefault="009679A6" w:rsidP="009679A6">
      <w:pPr>
        <w:pStyle w:val="Zkladntext"/>
        <w:ind w:left="357"/>
        <w:jc w:val="left"/>
      </w:pPr>
      <w:r>
        <w:t>Odměny pořadatelům:</w:t>
      </w:r>
    </w:p>
    <w:p w:rsidR="009679A6" w:rsidRDefault="009679A6" w:rsidP="009679A6">
      <w:pPr>
        <w:pStyle w:val="Zkladntext"/>
        <w:tabs>
          <w:tab w:val="left" w:pos="5103"/>
        </w:tabs>
        <w:ind w:left="357"/>
        <w:jc w:val="left"/>
        <w:rPr>
          <w:b/>
        </w:rPr>
      </w:pPr>
      <w:r>
        <w:rPr>
          <w:b/>
        </w:rPr>
        <w:t>družstva</w:t>
      </w:r>
      <w:r>
        <w:rPr>
          <w:b/>
        </w:rPr>
        <w:tab/>
        <w:t>jednotlivci</w:t>
      </w:r>
    </w:p>
    <w:p w:rsidR="009679A6" w:rsidRDefault="009679A6" w:rsidP="009679A6">
      <w:pPr>
        <w:pStyle w:val="Zkladntext"/>
        <w:tabs>
          <w:tab w:val="decimal" w:pos="4253"/>
          <w:tab w:val="left" w:pos="5103"/>
          <w:tab w:val="decimal" w:pos="8505"/>
        </w:tabs>
        <w:ind w:left="357"/>
        <w:jc w:val="left"/>
      </w:pPr>
      <w:r>
        <w:t>*KPD dospělí, junioři a dorost</w:t>
      </w:r>
      <w:r>
        <w:tab/>
        <w:t>8 500 Kč</w:t>
      </w:r>
      <w:r>
        <w:tab/>
        <w:t>*KPJ dospělí OPEN</w:t>
      </w:r>
      <w:r>
        <w:tab/>
        <w:t>11 000 Kč</w:t>
      </w:r>
    </w:p>
    <w:p w:rsidR="009679A6" w:rsidRDefault="009679A6" w:rsidP="009679A6">
      <w:pPr>
        <w:pStyle w:val="Zkladntext"/>
        <w:tabs>
          <w:tab w:val="decimal" w:pos="4253"/>
          <w:tab w:val="left" w:pos="5103"/>
          <w:tab w:val="decimal" w:pos="8505"/>
        </w:tabs>
        <w:ind w:left="357"/>
        <w:jc w:val="left"/>
      </w:pPr>
      <w:r>
        <w:t>*KPD finále mladší žactvo</w:t>
      </w:r>
      <w:r>
        <w:tab/>
        <w:t>7 000 Kč</w:t>
      </w:r>
      <w:r>
        <w:tab/>
        <w:t>*KPJ junioři a dorost</w:t>
      </w:r>
      <w:r>
        <w:tab/>
        <w:t>10 000 Kč</w:t>
      </w:r>
    </w:p>
    <w:p w:rsidR="009679A6" w:rsidRDefault="009679A6" w:rsidP="009679A6">
      <w:pPr>
        <w:pStyle w:val="Zkladntext"/>
        <w:tabs>
          <w:tab w:val="decimal" w:pos="4253"/>
          <w:tab w:val="left" w:pos="5103"/>
          <w:tab w:val="decimal" w:pos="8505"/>
        </w:tabs>
        <w:ind w:left="357"/>
        <w:jc w:val="left"/>
      </w:pPr>
      <w:r>
        <w:t>*KPD kolo starší žactvo</w:t>
      </w:r>
      <w:r>
        <w:tab/>
        <w:t>7 000 Kč</w:t>
      </w:r>
      <w:r>
        <w:tab/>
        <w:t>*KPJ starší žactvo</w:t>
      </w:r>
      <w:r>
        <w:tab/>
        <w:t>10 000 Kč</w:t>
      </w:r>
    </w:p>
    <w:p w:rsidR="009679A6" w:rsidRDefault="009679A6" w:rsidP="009679A6">
      <w:pPr>
        <w:pStyle w:val="Zkladntext"/>
        <w:tabs>
          <w:tab w:val="decimal" w:pos="4253"/>
          <w:tab w:val="left" w:pos="5103"/>
          <w:tab w:val="decimal" w:pos="8505"/>
        </w:tabs>
        <w:ind w:left="357"/>
        <w:jc w:val="left"/>
      </w:pPr>
      <w:r>
        <w:t>KPD kolo mladší žactvo</w:t>
      </w:r>
      <w:r>
        <w:tab/>
        <w:t>3 000 Kč</w:t>
      </w:r>
      <w:r>
        <w:tab/>
        <w:t>*KPJ víceboj</w:t>
      </w:r>
      <w:r>
        <w:tab/>
        <w:t>17 000 Kč</w:t>
      </w:r>
    </w:p>
    <w:p w:rsidR="009679A6" w:rsidRDefault="009679A6" w:rsidP="009679A6">
      <w:pPr>
        <w:pStyle w:val="Zkladntext"/>
        <w:tabs>
          <w:tab w:val="decimal" w:pos="4253"/>
          <w:tab w:val="left" w:pos="5103"/>
          <w:tab w:val="decimal" w:pos="8505"/>
        </w:tabs>
        <w:ind w:left="357"/>
        <w:jc w:val="left"/>
      </w:pPr>
      <w:r>
        <w:t>KPD finále nejmladší žactvo</w:t>
      </w:r>
      <w:r>
        <w:tab/>
        <w:t>3 000 Kč</w:t>
      </w:r>
      <w:r>
        <w:tab/>
        <w:t>*KPJ víceboj ml. žactvo</w:t>
      </w:r>
      <w:r>
        <w:tab/>
        <w:t>10 000 Kč</w:t>
      </w:r>
    </w:p>
    <w:p w:rsidR="009679A6" w:rsidRDefault="009679A6" w:rsidP="009679A6">
      <w:pPr>
        <w:pStyle w:val="Zkladntext"/>
        <w:tabs>
          <w:tab w:val="decimal" w:pos="4253"/>
          <w:tab w:val="left" w:pos="5103"/>
          <w:tab w:val="decimal" w:pos="8505"/>
        </w:tabs>
        <w:ind w:left="357"/>
        <w:jc w:val="left"/>
      </w:pPr>
      <w:r>
        <w:t>KPD kolo nejmladší žactvo</w:t>
      </w:r>
      <w:r>
        <w:tab/>
        <w:t>2 000 Kč</w:t>
      </w:r>
      <w:r>
        <w:tab/>
        <w:t>*KPJ mladší žactvo</w:t>
      </w:r>
      <w:r>
        <w:tab/>
        <w:t>10 000 Kč</w:t>
      </w:r>
    </w:p>
    <w:p w:rsidR="009679A6" w:rsidRDefault="009679A6" w:rsidP="009679A6">
      <w:pPr>
        <w:pStyle w:val="Zkladntext"/>
        <w:tabs>
          <w:tab w:val="decimal" w:pos="4253"/>
          <w:tab w:val="left" w:pos="5103"/>
          <w:tab w:val="decimal" w:pos="8505"/>
        </w:tabs>
        <w:ind w:left="357"/>
        <w:jc w:val="left"/>
      </w:pPr>
      <w:r>
        <w:t>KPJ přespolní běh</w:t>
      </w:r>
      <w:r>
        <w:tab/>
        <w:t xml:space="preserve">6 000 Kč </w:t>
      </w:r>
      <w:r>
        <w:tab/>
        <w:t>KPJ víceboj nejml. žactvo</w:t>
      </w:r>
      <w:r>
        <w:tab/>
        <w:t>5 000 Kč</w:t>
      </w:r>
    </w:p>
    <w:p w:rsidR="009679A6" w:rsidRDefault="009679A6" w:rsidP="009679A6">
      <w:pPr>
        <w:pStyle w:val="Zkladntext"/>
        <w:tabs>
          <w:tab w:val="decimal" w:pos="4253"/>
          <w:tab w:val="left" w:pos="5103"/>
          <w:tab w:val="decimal" w:pos="8505"/>
        </w:tabs>
        <w:ind w:left="357"/>
        <w:jc w:val="left"/>
      </w:pPr>
      <w:r>
        <w:t>KPJ chůze dráha</w:t>
      </w:r>
      <w:r>
        <w:tab/>
        <w:t xml:space="preserve">2 000 Kč </w:t>
      </w:r>
      <w:r>
        <w:tab/>
        <w:t>KPJ dlouhé překážkové běhy</w:t>
      </w:r>
      <w:r>
        <w:tab/>
        <w:t>1 000 Kč</w:t>
      </w:r>
    </w:p>
    <w:p w:rsidR="009679A6" w:rsidRDefault="009679A6" w:rsidP="009679A6">
      <w:pPr>
        <w:pStyle w:val="Zkladntext"/>
        <w:tabs>
          <w:tab w:val="decimal" w:pos="4253"/>
          <w:tab w:val="left" w:pos="5103"/>
          <w:tab w:val="decimal" w:pos="8505"/>
        </w:tabs>
        <w:spacing w:after="120"/>
        <w:ind w:left="357"/>
        <w:jc w:val="left"/>
      </w:pPr>
      <w:r>
        <w:t>KPJ chůze silnice</w:t>
      </w:r>
      <w:r>
        <w:tab/>
        <w:t>2 000 Kč</w:t>
      </w:r>
      <w:r>
        <w:tab/>
      </w:r>
    </w:p>
    <w:p w:rsidR="009679A6" w:rsidRPr="009679A6" w:rsidRDefault="009679A6" w:rsidP="009679A6">
      <w:pPr>
        <w:pStyle w:val="Zkladntext"/>
        <w:tabs>
          <w:tab w:val="decimal" w:pos="4253"/>
          <w:tab w:val="left" w:pos="5103"/>
          <w:tab w:val="decimal" w:pos="8505"/>
        </w:tabs>
        <w:spacing w:after="120"/>
        <w:ind w:left="357"/>
        <w:jc w:val="left"/>
      </w:pPr>
      <w:r>
        <w:rPr>
          <w:i/>
        </w:rPr>
        <w:t>*</w:t>
      </w:r>
      <w:r>
        <w:rPr>
          <w:i/>
        </w:rPr>
        <w:tab/>
        <w:t xml:space="preserve"> v uvedených závodech obdrží pořadatel od LKAS ještě příspěvek 2 500 Kč na užití elektronické časomíry.</w:t>
      </w:r>
    </w:p>
    <w:p w:rsidR="009679A6" w:rsidRDefault="009679A6" w:rsidP="009679A6">
      <w:pPr>
        <w:numPr>
          <w:ilvl w:val="0"/>
          <w:numId w:val="1"/>
        </w:numPr>
        <w:tabs>
          <w:tab w:val="left" w:pos="357"/>
        </w:tabs>
        <w:ind w:left="357" w:hanging="357"/>
        <w:jc w:val="both"/>
      </w:pPr>
      <w:r>
        <w:t xml:space="preserve">V soutěžích družstev je stanoveno za každý start mimo bodování závodníka z oddílu </w:t>
      </w:r>
      <w:r>
        <w:lastRenderedPageBreak/>
        <w:t>nepřihlášeného k soutěži startovné ve výši 100 Kč za disciplínu.</w:t>
      </w:r>
    </w:p>
    <w:p w:rsidR="00EB0BEC" w:rsidRDefault="00EB0BEC"/>
    <w:sectPr w:rsidR="00EB0B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FC23F7"/>
    <w:multiLevelType w:val="hybridMultilevel"/>
    <w:tmpl w:val="D8C6A758"/>
    <w:lvl w:ilvl="0" w:tplc="5CB05F0C">
      <w:start w:val="1"/>
      <w:numFmt w:val="decimal"/>
      <w:lvlText w:val="%1."/>
      <w:lvlJc w:val="left"/>
      <w:pPr>
        <w:ind w:left="360" w:hanging="360"/>
      </w:pPr>
      <w:rPr>
        <w:b/>
        <w:color w:val="auto"/>
        <w:sz w:val="24"/>
        <w:szCs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9A6"/>
    <w:rsid w:val="00955F6C"/>
    <w:rsid w:val="009679A6"/>
    <w:rsid w:val="00EB0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6100C1-0053-44D3-8381-7A09797DF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679A6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9679A6"/>
    <w:pPr>
      <w:jc w:val="both"/>
    </w:pPr>
  </w:style>
  <w:style w:type="character" w:customStyle="1" w:styleId="ZkladntextChar">
    <w:name w:val="Základní text Char"/>
    <w:basedOn w:val="Standardnpsmoodstavce"/>
    <w:link w:val="Zkladntext"/>
    <w:semiHidden/>
    <w:rsid w:val="009679A6"/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67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79A6"/>
    <w:rPr>
      <w:rFonts w:ascii="Segoe UI" w:eastAsia="Times New Roman" w:hAnsi="Segoe UI" w:cs="Segoe UI"/>
      <w:noProof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32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1478</Words>
  <Characters>8722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cenda</dc:creator>
  <cp:keywords/>
  <dc:description/>
  <cp:lastModifiedBy>cenda</cp:lastModifiedBy>
  <cp:revision>4</cp:revision>
  <cp:lastPrinted>2016-04-11T10:08:00Z</cp:lastPrinted>
  <dcterms:created xsi:type="dcterms:W3CDTF">2016-04-11T10:02:00Z</dcterms:created>
  <dcterms:modified xsi:type="dcterms:W3CDTF">2016-04-11T11:21:00Z</dcterms:modified>
</cp:coreProperties>
</file>